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AA3C2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66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W090 - spect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DB5A048" w:rsidR="00B74C57" w:rsidRPr="00E275D0" w:rsidRDefault="003A662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seicnpt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look at something very closely with a magnifying glass.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708BE81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ntrsoecisp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Important visitors who check that schools are safe and brilliant.</w:t>
      </w:r>
    </w:p>
    <w:p w14:paraId="2AB07FA2" w14:textId="161F7FAA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tsniiocenp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careful check to make sure everything is working perfectly.</w:t>
      </w:r>
    </w:p>
    <w:p w14:paraId="0A11627B" w14:textId="6E48172A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rasopttec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sits in the crowd to watch a football match.</w:t>
      </w:r>
    </w:p>
    <w:p w14:paraId="09A9EBEA" w14:textId="749606F1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tacpcesle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amazing, grand show that is incredible to look at.</w:t>
      </w:r>
    </w:p>
    <w:p w14:paraId="6A87E9D9" w14:textId="0FC37C51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rtepesc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kind, polite, and listening carefully to an adult.</w:t>
      </w:r>
    </w:p>
    <w:p w14:paraId="7E25C012" w14:textId="2CD29FEA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rcspdtsiee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rude, cheeky, or ignoring someone’s feelings.</w:t>
      </w:r>
    </w:p>
    <w:p w14:paraId="3D64D3D1" w14:textId="00FCA0EA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poecstrp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forward to a fun thing that might happen in the future.</w:t>
      </w:r>
    </w:p>
    <w:p w14:paraId="3E388919" w14:textId="58B5108C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tspace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particular part or feature of a big topic.</w:t>
      </w:r>
    </w:p>
    <w:p w14:paraId="3F0EE6D0" w14:textId="693D99B7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cepsstu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that someone might be the sneaky person who took the biscuit.</w:t>
      </w:r>
    </w:p>
    <w:p w14:paraId="5233ADA0" w14:textId="3D2AD585" w:rsidR="00B74C57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pcreetrtso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back at something that happened in the past.</w:t>
      </w:r>
    </w:p>
    <w:p w14:paraId="6778EEA9" w14:textId="6FEEC4F1" w:rsidR="00AE4A46" w:rsidRPr="00E275D0" w:rsidRDefault="003A66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tnitscproe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Quietly thinking about your own private thoughts and feelings.</w:t>
      </w:r>
    </w:p>
    <w:p w14:paraId="7CBE8062" w14:textId="4045AAB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9500CD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6D94" w14:textId="77777777" w:rsidR="009B351B" w:rsidRDefault="009B351B" w:rsidP="00E655A0">
      <w:pPr>
        <w:spacing w:after="0" w:line="240" w:lineRule="auto"/>
      </w:pPr>
      <w:r>
        <w:separator/>
      </w:r>
    </w:p>
  </w:endnote>
  <w:endnote w:type="continuationSeparator" w:id="0">
    <w:p w14:paraId="724CCDB7" w14:textId="77777777" w:rsidR="009B351B" w:rsidRDefault="009B35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5103" w14:textId="77777777" w:rsidR="009B351B" w:rsidRDefault="009B351B" w:rsidP="00E655A0">
      <w:pPr>
        <w:spacing w:after="0" w:line="240" w:lineRule="auto"/>
      </w:pPr>
      <w:r>
        <w:separator/>
      </w:r>
    </w:p>
  </w:footnote>
  <w:footnote w:type="continuationSeparator" w:id="0">
    <w:p w14:paraId="058719BF" w14:textId="77777777" w:rsidR="009B351B" w:rsidRDefault="009B35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35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35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2D2CE5"/>
    <w:rsid w:val="003A662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B351B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